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5546C6" w14:textId="306FBC18" w:rsidR="00B470A9" w:rsidRPr="00231FDF" w:rsidRDefault="00B470A9" w:rsidP="00B470A9">
      <w:pPr>
        <w:pStyle w:val="BodyText"/>
        <w:jc w:val="center"/>
        <w:rPr>
          <w:rFonts w:ascii="Book Antiqua" w:hAnsi="Book Antiqua"/>
          <w:b/>
          <w:sz w:val="25"/>
          <w:szCs w:val="25"/>
          <w:u w:val="single"/>
        </w:rPr>
      </w:pPr>
      <w:r w:rsidRPr="00231FDF">
        <w:rPr>
          <w:rFonts w:ascii="Book Antiqua" w:hAnsi="Book Antiqua"/>
          <w:b/>
          <w:sz w:val="25"/>
          <w:szCs w:val="25"/>
          <w:u w:val="single"/>
        </w:rPr>
        <w:t>Declaration of Key Managerial Person and Power of Attorney Holder</w:t>
      </w:r>
    </w:p>
    <w:p w14:paraId="3ACA8878" w14:textId="31054B82" w:rsidR="00B470A9" w:rsidRDefault="00B470A9" w:rsidP="00B470A9">
      <w:pPr>
        <w:pStyle w:val="BodyText"/>
        <w:jc w:val="both"/>
        <w:rPr>
          <w:rFonts w:ascii="Book Antiqua" w:hAnsi="Book Antiqua"/>
          <w:b/>
          <w:sz w:val="22"/>
          <w:szCs w:val="22"/>
        </w:rPr>
      </w:pPr>
    </w:p>
    <w:p w14:paraId="7829AA53" w14:textId="30BD9175" w:rsidR="00671A5C" w:rsidRDefault="00913394" w:rsidP="00AC2C5A">
      <w:pPr>
        <w:pStyle w:val="BodyText"/>
        <w:jc w:val="center"/>
        <w:rPr>
          <w:rFonts w:ascii="Book Antiqua" w:hAnsi="Book Antiqua"/>
          <w:b/>
          <w:i/>
          <w:sz w:val="22"/>
          <w:szCs w:val="22"/>
        </w:rPr>
      </w:pPr>
      <w:bookmarkStart w:id="0" w:name="_Hlk106630193"/>
      <w:r w:rsidRPr="00913394">
        <w:rPr>
          <w:rFonts w:ascii="Book Antiqua" w:hAnsi="Book Antiqua"/>
          <w:b/>
          <w:color w:val="FF0000"/>
          <w:szCs w:val="22"/>
        </w:rPr>
        <w:t>Internal and external painting work of Residential and non-residential building at 400/220kV Kala GIS Substation</w:t>
      </w:r>
    </w:p>
    <w:tbl>
      <w:tblPr>
        <w:tblStyle w:val="TableGrid"/>
        <w:tblW w:w="9497" w:type="dxa"/>
        <w:tblInd w:w="1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1"/>
        <w:gridCol w:w="4536"/>
      </w:tblGrid>
      <w:tr w:rsidR="00AC2C5A" w14:paraId="28A9632D" w14:textId="77777777" w:rsidTr="00015629">
        <w:tc>
          <w:tcPr>
            <w:tcW w:w="4961" w:type="dxa"/>
          </w:tcPr>
          <w:p w14:paraId="7B265C5E" w14:textId="77777777" w:rsidR="00AC2C5A" w:rsidRDefault="00AC2C5A" w:rsidP="00015629">
            <w:pPr>
              <w:pStyle w:val="BodyText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>
              <w:rPr>
                <w:rFonts w:ascii="Book Antiqua" w:hAnsi="Book Antiqua"/>
                <w:b/>
                <w:sz w:val="22"/>
                <w:szCs w:val="22"/>
              </w:rPr>
              <w:t>Name and Address of Bidder:</w:t>
            </w:r>
          </w:p>
          <w:p w14:paraId="09B26E6C" w14:textId="77777777" w:rsidR="00AC2C5A" w:rsidRDefault="00AC2C5A" w:rsidP="00015629">
            <w:pPr>
              <w:pStyle w:val="BodyText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</w:p>
          <w:p w14:paraId="1D42EAD8" w14:textId="77777777" w:rsidR="00AC2C5A" w:rsidRDefault="00AC2C5A" w:rsidP="00015629">
            <w:pPr>
              <w:pStyle w:val="BodyText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</w:p>
          <w:p w14:paraId="2B38307E" w14:textId="77777777" w:rsidR="00AC2C5A" w:rsidRDefault="00AC2C5A" w:rsidP="00015629">
            <w:pPr>
              <w:pStyle w:val="BodyText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</w:p>
          <w:p w14:paraId="25A92B51" w14:textId="77777777" w:rsidR="00AC2C5A" w:rsidRDefault="00AC2C5A" w:rsidP="00015629">
            <w:pPr>
              <w:pStyle w:val="BodyText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</w:p>
          <w:p w14:paraId="65EF7839" w14:textId="77777777" w:rsidR="00AC2C5A" w:rsidRDefault="00AC2C5A" w:rsidP="00015629">
            <w:pPr>
              <w:pStyle w:val="BodyText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</w:p>
        </w:tc>
        <w:tc>
          <w:tcPr>
            <w:tcW w:w="4536" w:type="dxa"/>
          </w:tcPr>
          <w:p w14:paraId="2EE40C95" w14:textId="77777777" w:rsidR="00AC2C5A" w:rsidRDefault="00AC2C5A" w:rsidP="00015629">
            <w:pPr>
              <w:pStyle w:val="BodyText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>
              <w:rPr>
                <w:rFonts w:ascii="Book Antiqua" w:hAnsi="Book Antiqua"/>
                <w:b/>
                <w:sz w:val="22"/>
                <w:szCs w:val="22"/>
              </w:rPr>
              <w:t>To,</w:t>
            </w:r>
          </w:p>
          <w:p w14:paraId="7DC37CDA" w14:textId="77777777" w:rsidR="00AC2C5A" w:rsidRPr="0055370E" w:rsidRDefault="00AC2C5A" w:rsidP="00015629">
            <w:pPr>
              <w:tabs>
                <w:tab w:val="left" w:pos="1261"/>
                <w:tab w:val="left" w:pos="5609"/>
              </w:tabs>
              <w:rPr>
                <w:rFonts w:ascii="Book Antiqua" w:hAnsi="Book Antiqua"/>
                <w:b/>
              </w:rPr>
            </w:pPr>
            <w:r w:rsidRPr="0055370E">
              <w:rPr>
                <w:rFonts w:ascii="Book Antiqua" w:hAnsi="Book Antiqua"/>
                <w:b/>
              </w:rPr>
              <w:t>Power Grid Corporation of India Limited,</w:t>
            </w:r>
          </w:p>
          <w:p w14:paraId="4F99B766" w14:textId="77777777" w:rsidR="00AC2C5A" w:rsidRPr="0049280F" w:rsidRDefault="00AC2C5A" w:rsidP="00015629">
            <w:pPr>
              <w:tabs>
                <w:tab w:val="left" w:pos="1261"/>
                <w:tab w:val="left" w:pos="5609"/>
              </w:tabs>
              <w:rPr>
                <w:rFonts w:ascii="Book Antiqua" w:hAnsi="Book Antiqua"/>
              </w:rPr>
            </w:pPr>
            <w:r w:rsidRPr="0049280F">
              <w:rPr>
                <w:rFonts w:ascii="Book Antiqua" w:hAnsi="Book Antiqua"/>
              </w:rPr>
              <w:t>Western</w:t>
            </w:r>
            <w:r w:rsidRPr="0049280F">
              <w:rPr>
                <w:rFonts w:ascii="Book Antiqua" w:hAnsi="Book Antiqua"/>
                <w:spacing w:val="30"/>
              </w:rPr>
              <w:t xml:space="preserve"> </w:t>
            </w:r>
            <w:r w:rsidRPr="0049280F">
              <w:rPr>
                <w:rFonts w:ascii="Book Antiqua" w:hAnsi="Book Antiqua"/>
              </w:rPr>
              <w:t>Region</w:t>
            </w:r>
            <w:r w:rsidRPr="0049280F">
              <w:rPr>
                <w:rFonts w:ascii="Book Antiqua" w:hAnsi="Book Antiqua"/>
                <w:spacing w:val="31"/>
              </w:rPr>
              <w:t xml:space="preserve"> </w:t>
            </w:r>
            <w:r w:rsidRPr="0049280F">
              <w:rPr>
                <w:rFonts w:ascii="Book Antiqua" w:hAnsi="Book Antiqua"/>
              </w:rPr>
              <w:t>Transmission</w:t>
            </w:r>
            <w:r w:rsidRPr="0049280F">
              <w:rPr>
                <w:rFonts w:ascii="Book Antiqua" w:hAnsi="Book Antiqua"/>
                <w:spacing w:val="32"/>
              </w:rPr>
              <w:t xml:space="preserve"> </w:t>
            </w:r>
            <w:r w:rsidRPr="0049280F">
              <w:rPr>
                <w:rFonts w:ascii="Book Antiqua" w:hAnsi="Book Antiqua"/>
              </w:rPr>
              <w:t>System-II</w:t>
            </w:r>
            <w:r>
              <w:rPr>
                <w:rFonts w:ascii="Book Antiqua" w:hAnsi="Book Antiqua"/>
              </w:rPr>
              <w:t>,</w:t>
            </w:r>
          </w:p>
          <w:p w14:paraId="571D95CD" w14:textId="77777777" w:rsidR="00AC2C5A" w:rsidRDefault="00AC2C5A" w:rsidP="00015629">
            <w:pPr>
              <w:pStyle w:val="BodyText"/>
              <w:jc w:val="both"/>
              <w:rPr>
                <w:rFonts w:ascii="Book Antiqua" w:hAnsi="Book Antiqua"/>
                <w:spacing w:val="1"/>
                <w:w w:val="105"/>
                <w:sz w:val="22"/>
                <w:szCs w:val="22"/>
              </w:rPr>
            </w:pPr>
            <w:r w:rsidRPr="0049280F">
              <w:rPr>
                <w:rFonts w:ascii="Book Antiqua" w:hAnsi="Book Antiqua"/>
                <w:w w:val="105"/>
                <w:sz w:val="22"/>
                <w:szCs w:val="22"/>
              </w:rPr>
              <w:t>Regional</w:t>
            </w:r>
            <w:r w:rsidRPr="0049280F">
              <w:rPr>
                <w:rFonts w:ascii="Book Antiqua" w:hAnsi="Book Antiqua"/>
                <w:spacing w:val="1"/>
                <w:w w:val="105"/>
                <w:sz w:val="22"/>
                <w:szCs w:val="22"/>
              </w:rPr>
              <w:t xml:space="preserve"> </w:t>
            </w:r>
            <w:r w:rsidRPr="0049280F">
              <w:rPr>
                <w:rFonts w:ascii="Book Antiqua" w:hAnsi="Book Antiqua"/>
                <w:w w:val="105"/>
                <w:sz w:val="22"/>
                <w:szCs w:val="22"/>
              </w:rPr>
              <w:t>Head</w:t>
            </w:r>
            <w:r>
              <w:rPr>
                <w:rFonts w:ascii="Book Antiqua" w:hAnsi="Book Antiqua"/>
                <w:w w:val="105"/>
                <w:sz w:val="22"/>
                <w:szCs w:val="22"/>
              </w:rPr>
              <w:t>q</w:t>
            </w:r>
            <w:r w:rsidRPr="0049280F">
              <w:rPr>
                <w:rFonts w:ascii="Book Antiqua" w:hAnsi="Book Antiqua"/>
                <w:w w:val="105"/>
                <w:sz w:val="22"/>
                <w:szCs w:val="22"/>
              </w:rPr>
              <w:t>uarter, Plot No 54,</w:t>
            </w:r>
            <w:r w:rsidRPr="0049280F">
              <w:rPr>
                <w:rFonts w:ascii="Book Antiqua" w:hAnsi="Book Antiqua"/>
                <w:spacing w:val="1"/>
                <w:w w:val="105"/>
                <w:sz w:val="22"/>
                <w:szCs w:val="22"/>
              </w:rPr>
              <w:t xml:space="preserve"> </w:t>
            </w:r>
          </w:p>
          <w:p w14:paraId="2508B9D5" w14:textId="77777777" w:rsidR="00AC2C5A" w:rsidRDefault="00AC2C5A" w:rsidP="00015629">
            <w:pPr>
              <w:pStyle w:val="BodyText"/>
              <w:jc w:val="both"/>
              <w:rPr>
                <w:rFonts w:ascii="Book Antiqua" w:hAnsi="Book Antiqua"/>
                <w:spacing w:val="25"/>
                <w:w w:val="105"/>
                <w:sz w:val="22"/>
                <w:szCs w:val="22"/>
              </w:rPr>
            </w:pPr>
            <w:r w:rsidRPr="0049280F">
              <w:rPr>
                <w:rFonts w:ascii="Book Antiqua" w:hAnsi="Book Antiqua"/>
                <w:w w:val="105"/>
                <w:sz w:val="22"/>
                <w:szCs w:val="22"/>
              </w:rPr>
              <w:t>Opp.</w:t>
            </w:r>
            <w:r w:rsidRPr="0049280F">
              <w:rPr>
                <w:rFonts w:ascii="Book Antiqua" w:hAnsi="Book Antiqua"/>
                <w:spacing w:val="25"/>
                <w:w w:val="105"/>
                <w:sz w:val="22"/>
                <w:szCs w:val="22"/>
              </w:rPr>
              <w:t xml:space="preserve"> </w:t>
            </w:r>
            <w:r w:rsidRPr="0049280F">
              <w:rPr>
                <w:rFonts w:ascii="Book Antiqua" w:hAnsi="Book Antiqua"/>
                <w:w w:val="105"/>
                <w:sz w:val="22"/>
                <w:szCs w:val="22"/>
              </w:rPr>
              <w:t>Ambe</w:t>
            </w:r>
            <w:r w:rsidRPr="0049280F">
              <w:rPr>
                <w:rFonts w:ascii="Book Antiqua" w:hAnsi="Book Antiqua"/>
                <w:spacing w:val="25"/>
                <w:w w:val="105"/>
                <w:sz w:val="22"/>
                <w:szCs w:val="22"/>
              </w:rPr>
              <w:t xml:space="preserve"> </w:t>
            </w:r>
            <w:r w:rsidRPr="0049280F">
              <w:rPr>
                <w:rFonts w:ascii="Book Antiqua" w:hAnsi="Book Antiqua"/>
                <w:w w:val="105"/>
                <w:sz w:val="22"/>
                <w:szCs w:val="22"/>
              </w:rPr>
              <w:t>Vidyalaya,</w:t>
            </w:r>
            <w:r w:rsidRPr="0049280F">
              <w:rPr>
                <w:rFonts w:ascii="Book Antiqua" w:hAnsi="Book Antiqua"/>
                <w:spacing w:val="25"/>
                <w:w w:val="105"/>
                <w:sz w:val="22"/>
                <w:szCs w:val="22"/>
              </w:rPr>
              <w:t xml:space="preserve"> </w:t>
            </w:r>
          </w:p>
          <w:p w14:paraId="5ACDEA7B" w14:textId="77777777" w:rsidR="00AC2C5A" w:rsidRPr="0055370E" w:rsidRDefault="00AC2C5A" w:rsidP="00015629">
            <w:pPr>
              <w:pStyle w:val="BodyText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 w:rsidRPr="0055370E">
              <w:rPr>
                <w:rFonts w:ascii="Book Antiqua" w:hAnsi="Book Antiqua"/>
                <w:b/>
                <w:w w:val="105"/>
                <w:sz w:val="22"/>
                <w:szCs w:val="22"/>
              </w:rPr>
              <w:t>Sama</w:t>
            </w:r>
            <w:r w:rsidRPr="0055370E">
              <w:rPr>
                <w:rFonts w:ascii="Book Antiqua" w:hAnsi="Book Antiqua"/>
                <w:b/>
                <w:spacing w:val="25"/>
                <w:w w:val="105"/>
                <w:sz w:val="22"/>
                <w:szCs w:val="22"/>
              </w:rPr>
              <w:t xml:space="preserve"> </w:t>
            </w:r>
            <w:r w:rsidRPr="0055370E">
              <w:rPr>
                <w:rFonts w:ascii="Book Antiqua" w:hAnsi="Book Antiqua"/>
                <w:b/>
                <w:w w:val="105"/>
                <w:sz w:val="22"/>
                <w:szCs w:val="22"/>
              </w:rPr>
              <w:t>Savli</w:t>
            </w:r>
            <w:r w:rsidRPr="0055370E">
              <w:rPr>
                <w:rFonts w:ascii="Book Antiqua" w:hAnsi="Book Antiqua"/>
                <w:b/>
                <w:spacing w:val="25"/>
                <w:w w:val="105"/>
                <w:sz w:val="22"/>
                <w:szCs w:val="22"/>
              </w:rPr>
              <w:t xml:space="preserve"> </w:t>
            </w:r>
            <w:r w:rsidRPr="0055370E">
              <w:rPr>
                <w:rFonts w:ascii="Book Antiqua" w:hAnsi="Book Antiqua"/>
                <w:b/>
                <w:w w:val="105"/>
                <w:sz w:val="22"/>
                <w:szCs w:val="22"/>
              </w:rPr>
              <w:t>Road,</w:t>
            </w:r>
            <w:r w:rsidRPr="0055370E">
              <w:rPr>
                <w:rFonts w:ascii="Book Antiqua" w:hAnsi="Book Antiqua"/>
                <w:b/>
                <w:spacing w:val="-53"/>
                <w:w w:val="105"/>
                <w:sz w:val="22"/>
                <w:szCs w:val="22"/>
              </w:rPr>
              <w:t xml:space="preserve"> </w:t>
            </w:r>
            <w:r w:rsidRPr="0055370E">
              <w:rPr>
                <w:rFonts w:ascii="Book Antiqua" w:hAnsi="Book Antiqua"/>
                <w:b/>
                <w:w w:val="105"/>
                <w:sz w:val="22"/>
                <w:szCs w:val="22"/>
              </w:rPr>
              <w:t>Vadodara – 390 008</w:t>
            </w:r>
          </w:p>
        </w:tc>
      </w:tr>
      <w:bookmarkEnd w:id="0"/>
    </w:tbl>
    <w:p w14:paraId="054E7DCF" w14:textId="77777777" w:rsidR="00AC2C5A" w:rsidRDefault="00AC2C5A" w:rsidP="00AC2C5A">
      <w:pPr>
        <w:pStyle w:val="BodyText"/>
        <w:ind w:left="100"/>
        <w:rPr>
          <w:rFonts w:ascii="Book Antiqua" w:hAnsi="Book Antiqua"/>
          <w:w w:val="105"/>
          <w:sz w:val="22"/>
          <w:szCs w:val="22"/>
        </w:rPr>
      </w:pPr>
    </w:p>
    <w:p w14:paraId="2F3D141D" w14:textId="77777777" w:rsidR="00AC2C5A" w:rsidRPr="0049280F" w:rsidRDefault="00AC2C5A" w:rsidP="00AC2C5A">
      <w:pPr>
        <w:pStyle w:val="BodyText"/>
        <w:ind w:left="100"/>
        <w:rPr>
          <w:rFonts w:ascii="Book Antiqua" w:hAnsi="Book Antiqua"/>
          <w:sz w:val="22"/>
          <w:szCs w:val="22"/>
        </w:rPr>
      </w:pPr>
      <w:r w:rsidRPr="0049280F">
        <w:rPr>
          <w:rFonts w:ascii="Book Antiqua" w:hAnsi="Book Antiqua"/>
          <w:w w:val="105"/>
          <w:sz w:val="22"/>
          <w:szCs w:val="22"/>
        </w:rPr>
        <w:t>Dear</w:t>
      </w:r>
      <w:r w:rsidRPr="0049280F">
        <w:rPr>
          <w:rFonts w:ascii="Book Antiqua" w:hAnsi="Book Antiqua"/>
          <w:spacing w:val="3"/>
          <w:w w:val="105"/>
          <w:sz w:val="22"/>
          <w:szCs w:val="22"/>
        </w:rPr>
        <w:t xml:space="preserve"> </w:t>
      </w:r>
      <w:r w:rsidRPr="0049280F">
        <w:rPr>
          <w:rFonts w:ascii="Book Antiqua" w:hAnsi="Book Antiqua"/>
          <w:w w:val="105"/>
          <w:sz w:val="22"/>
          <w:szCs w:val="22"/>
        </w:rPr>
        <w:t>Sir,</w:t>
      </w:r>
    </w:p>
    <w:p w14:paraId="6BAA195B" w14:textId="0D505748" w:rsidR="005A30F3" w:rsidRDefault="005A30F3" w:rsidP="00B470A9">
      <w:pPr>
        <w:pStyle w:val="BodyText"/>
        <w:jc w:val="both"/>
        <w:rPr>
          <w:rFonts w:ascii="Book Antiqua" w:hAnsi="Book Antiqua"/>
          <w:sz w:val="22"/>
          <w:szCs w:val="22"/>
        </w:rPr>
      </w:pPr>
    </w:p>
    <w:p w14:paraId="779BBA5B" w14:textId="66282ACC" w:rsidR="005A30F3" w:rsidRPr="00B470A9" w:rsidRDefault="00741D29" w:rsidP="00AC2C5A">
      <w:pPr>
        <w:pStyle w:val="ListParagraph"/>
        <w:numPr>
          <w:ilvl w:val="0"/>
          <w:numId w:val="2"/>
        </w:numPr>
        <w:tabs>
          <w:tab w:val="left" w:pos="567"/>
        </w:tabs>
        <w:ind w:left="567" w:hanging="567"/>
        <w:jc w:val="both"/>
        <w:rPr>
          <w:rFonts w:ascii="Book Antiqua" w:hAnsi="Book Antiqua"/>
        </w:rPr>
      </w:pPr>
      <w:r w:rsidRPr="00B470A9">
        <w:rPr>
          <w:rFonts w:ascii="Book Antiqua" w:hAnsi="Book Antiqua"/>
        </w:rPr>
        <w:t>We confirm that the declarations made in our bid, particularly regarding eligibility/</w:t>
      </w:r>
      <w:r w:rsidR="00A000F8">
        <w:rPr>
          <w:rFonts w:ascii="Book Antiqua" w:hAnsi="Book Antiqua"/>
        </w:rPr>
        <w:t xml:space="preserve"> </w:t>
      </w:r>
      <w:r w:rsidRPr="00B470A9">
        <w:rPr>
          <w:rFonts w:ascii="Book Antiqua" w:hAnsi="Book Antiqua"/>
        </w:rPr>
        <w:t>qualification data and documents submitted in our bid in support of the declarations, are true and correct to the best of our knowledge.</w:t>
      </w:r>
    </w:p>
    <w:p w14:paraId="2C493078" w14:textId="77777777" w:rsidR="005A30F3" w:rsidRPr="00B470A9" w:rsidRDefault="005A30F3" w:rsidP="00AC2C5A">
      <w:pPr>
        <w:pStyle w:val="BodyText"/>
        <w:tabs>
          <w:tab w:val="left" w:pos="567"/>
        </w:tabs>
        <w:ind w:left="567" w:hanging="567"/>
        <w:jc w:val="both"/>
        <w:rPr>
          <w:rFonts w:ascii="Book Antiqua" w:hAnsi="Book Antiqua"/>
          <w:sz w:val="22"/>
          <w:szCs w:val="22"/>
        </w:rPr>
      </w:pPr>
    </w:p>
    <w:p w14:paraId="0ED5255E" w14:textId="77777777" w:rsidR="005A30F3" w:rsidRPr="00B470A9" w:rsidRDefault="00741D29" w:rsidP="00AC2C5A">
      <w:pPr>
        <w:pStyle w:val="ListParagraph"/>
        <w:numPr>
          <w:ilvl w:val="0"/>
          <w:numId w:val="2"/>
        </w:numPr>
        <w:tabs>
          <w:tab w:val="left" w:pos="567"/>
        </w:tabs>
        <w:ind w:left="567" w:hanging="567"/>
        <w:jc w:val="both"/>
        <w:rPr>
          <w:rFonts w:ascii="Book Antiqua" w:hAnsi="Book Antiqua"/>
        </w:rPr>
      </w:pPr>
      <w:r w:rsidRPr="00B470A9">
        <w:rPr>
          <w:rFonts w:ascii="Book Antiqua" w:hAnsi="Book Antiqua"/>
        </w:rPr>
        <w:t>We confirm that in support of meeting the Technical experience requirement, we have enclosed self-certified copy of Contract/ Award Letter and certificate from the utility for which the contract has been executed.</w:t>
      </w:r>
    </w:p>
    <w:p w14:paraId="22073C5A" w14:textId="77777777" w:rsidR="005A30F3" w:rsidRPr="00B470A9" w:rsidRDefault="005A30F3" w:rsidP="00AC2C5A">
      <w:pPr>
        <w:pStyle w:val="BodyText"/>
        <w:tabs>
          <w:tab w:val="left" w:pos="567"/>
        </w:tabs>
        <w:ind w:left="567" w:hanging="567"/>
        <w:jc w:val="both"/>
        <w:rPr>
          <w:rFonts w:ascii="Book Antiqua" w:hAnsi="Book Antiqua"/>
          <w:sz w:val="22"/>
          <w:szCs w:val="22"/>
        </w:rPr>
      </w:pPr>
    </w:p>
    <w:p w14:paraId="0AA2FAD3" w14:textId="77777777" w:rsidR="005A30F3" w:rsidRPr="00B470A9" w:rsidRDefault="00741D29" w:rsidP="00AC2C5A">
      <w:pPr>
        <w:pStyle w:val="ListParagraph"/>
        <w:numPr>
          <w:ilvl w:val="0"/>
          <w:numId w:val="2"/>
        </w:numPr>
        <w:tabs>
          <w:tab w:val="left" w:pos="567"/>
        </w:tabs>
        <w:ind w:left="567" w:hanging="567"/>
        <w:jc w:val="both"/>
        <w:rPr>
          <w:rFonts w:ascii="Book Antiqua" w:hAnsi="Book Antiqua"/>
        </w:rPr>
      </w:pPr>
      <w:r w:rsidRPr="00B470A9">
        <w:rPr>
          <w:rFonts w:ascii="Book Antiqua" w:hAnsi="Book Antiqua"/>
        </w:rPr>
        <w:t>We shall furnish clarification to bid, if any sought by Employer. We understand that if we fail to rectify/furnish the requested documents if any, within 3 working days’ notice, our bid is liable to be rejected.</w:t>
      </w:r>
    </w:p>
    <w:p w14:paraId="297D37FC" w14:textId="77777777" w:rsidR="005A30F3" w:rsidRPr="00B470A9" w:rsidRDefault="005A30F3" w:rsidP="00AC2C5A">
      <w:pPr>
        <w:pStyle w:val="BodyText"/>
        <w:tabs>
          <w:tab w:val="left" w:pos="567"/>
        </w:tabs>
        <w:ind w:left="567" w:hanging="567"/>
        <w:jc w:val="both"/>
        <w:rPr>
          <w:rFonts w:ascii="Book Antiqua" w:hAnsi="Book Antiqua"/>
          <w:sz w:val="22"/>
          <w:szCs w:val="22"/>
        </w:rPr>
      </w:pPr>
    </w:p>
    <w:p w14:paraId="270ABDFB" w14:textId="7A15D1F6" w:rsidR="005A30F3" w:rsidRPr="00AC2C5A" w:rsidRDefault="00741D29" w:rsidP="00AC2C5A">
      <w:pPr>
        <w:pStyle w:val="ListParagraph"/>
        <w:numPr>
          <w:ilvl w:val="0"/>
          <w:numId w:val="2"/>
        </w:numPr>
        <w:tabs>
          <w:tab w:val="left" w:pos="567"/>
        </w:tabs>
        <w:ind w:left="567" w:hanging="567"/>
        <w:jc w:val="both"/>
        <w:rPr>
          <w:rFonts w:ascii="Book Antiqua" w:hAnsi="Book Antiqua"/>
        </w:rPr>
      </w:pPr>
      <w:r w:rsidRPr="00B470A9">
        <w:rPr>
          <w:rFonts w:ascii="Book Antiqua" w:hAnsi="Book Antiqua"/>
        </w:rPr>
        <w:t>We also confirm that the Employer may verify the supporting documents/ details in connection with above declarations. We further understand that in case of any unethical practices inter-alia including any misrepresentation of facts, submission of false and/or forged details/ documents/ declaration by us, we may be debarred from the participation in Employer’s tenders in</w:t>
      </w:r>
      <w:r w:rsidR="00AC2C5A">
        <w:rPr>
          <w:rFonts w:ascii="Book Antiqua" w:hAnsi="Book Antiqua"/>
        </w:rPr>
        <w:t xml:space="preserve"> </w:t>
      </w:r>
      <w:r w:rsidRPr="00AC2C5A">
        <w:rPr>
          <w:rFonts w:ascii="Book Antiqua" w:hAnsi="Book Antiqua"/>
        </w:rPr>
        <w:t>future as considered appropriate by Employer and our Bid Security/ Contract.</w:t>
      </w:r>
      <w:r w:rsidR="00AC2C5A">
        <w:rPr>
          <w:rFonts w:ascii="Book Antiqua" w:hAnsi="Book Antiqua"/>
        </w:rPr>
        <w:t xml:space="preserve"> </w:t>
      </w:r>
      <w:r w:rsidRPr="00AC2C5A">
        <w:rPr>
          <w:rFonts w:ascii="Book Antiqua" w:hAnsi="Book Antiqua"/>
        </w:rPr>
        <w:t>Performance Guarantee shall be forfeited besides taking other actions as deemed appropriate and action may be initiated as per Bid Securing Declaration.</w:t>
      </w:r>
    </w:p>
    <w:p w14:paraId="6227056C" w14:textId="77777777" w:rsidR="005A30F3" w:rsidRPr="00B470A9" w:rsidRDefault="005A30F3" w:rsidP="00AC2C5A">
      <w:pPr>
        <w:pStyle w:val="BodyText"/>
        <w:tabs>
          <w:tab w:val="left" w:pos="567"/>
        </w:tabs>
        <w:ind w:left="567" w:hanging="567"/>
        <w:jc w:val="both"/>
        <w:rPr>
          <w:rFonts w:ascii="Book Antiqua" w:hAnsi="Book Antiqua"/>
          <w:sz w:val="22"/>
          <w:szCs w:val="22"/>
        </w:rPr>
      </w:pPr>
    </w:p>
    <w:p w14:paraId="60064866" w14:textId="003652B7" w:rsidR="005A30F3" w:rsidRPr="00B470A9" w:rsidRDefault="00741D29" w:rsidP="00A000F8">
      <w:pPr>
        <w:ind w:firstLine="567"/>
        <w:jc w:val="both"/>
        <w:rPr>
          <w:rFonts w:ascii="Book Antiqua" w:hAnsi="Book Antiqua"/>
        </w:rPr>
      </w:pPr>
      <w:r w:rsidRPr="00B470A9">
        <w:rPr>
          <w:rFonts w:ascii="Book Antiqua" w:hAnsi="Book Antiqua"/>
        </w:rPr>
        <w:t>Date</w:t>
      </w:r>
      <w:r w:rsidR="00A000F8">
        <w:rPr>
          <w:rFonts w:ascii="Book Antiqua" w:hAnsi="Book Antiqua"/>
        </w:rPr>
        <w:t xml:space="preserve">  </w:t>
      </w:r>
      <w:r w:rsidRPr="00B470A9">
        <w:rPr>
          <w:rFonts w:ascii="Book Antiqua" w:hAnsi="Book Antiqua"/>
        </w:rPr>
        <w:t>:....................</w:t>
      </w:r>
    </w:p>
    <w:p w14:paraId="62DD359A" w14:textId="1EB77CAA" w:rsidR="005A30F3" w:rsidRPr="00B470A9" w:rsidRDefault="00741D29" w:rsidP="00A000F8">
      <w:pPr>
        <w:ind w:firstLine="567"/>
        <w:jc w:val="both"/>
        <w:rPr>
          <w:rFonts w:ascii="Book Antiqua" w:hAnsi="Book Antiqua"/>
        </w:rPr>
      </w:pPr>
      <w:r w:rsidRPr="00B470A9">
        <w:rPr>
          <w:rFonts w:ascii="Book Antiqua" w:hAnsi="Book Antiqua"/>
        </w:rPr>
        <w:t>Place</w:t>
      </w:r>
      <w:r w:rsidR="00A000F8">
        <w:rPr>
          <w:rFonts w:ascii="Book Antiqua" w:hAnsi="Book Antiqua"/>
        </w:rPr>
        <w:t xml:space="preserve"> </w:t>
      </w:r>
      <w:r w:rsidRPr="00B470A9">
        <w:rPr>
          <w:rFonts w:ascii="Book Antiqua" w:hAnsi="Book Antiqua"/>
        </w:rPr>
        <w:t>:...................</w:t>
      </w:r>
    </w:p>
    <w:p w14:paraId="5B5E3AC6" w14:textId="21EF89C8" w:rsidR="005A30F3" w:rsidRDefault="005A30F3" w:rsidP="00B470A9">
      <w:pPr>
        <w:pStyle w:val="BodyText"/>
        <w:jc w:val="both"/>
        <w:rPr>
          <w:rFonts w:ascii="Book Antiqua" w:hAnsi="Book Antiqua"/>
          <w:sz w:val="22"/>
          <w:szCs w:val="22"/>
        </w:rPr>
      </w:pPr>
    </w:p>
    <w:tbl>
      <w:tblPr>
        <w:tblStyle w:val="TableGrid"/>
        <w:tblW w:w="8646" w:type="dxa"/>
        <w:tblInd w:w="9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59"/>
        <w:gridCol w:w="3685"/>
        <w:gridCol w:w="3402"/>
      </w:tblGrid>
      <w:tr w:rsidR="00231FDF" w:rsidRPr="007F14D8" w14:paraId="596EA932" w14:textId="5D281A37" w:rsidTr="00231FDF">
        <w:tc>
          <w:tcPr>
            <w:tcW w:w="1559" w:type="dxa"/>
          </w:tcPr>
          <w:p w14:paraId="2E714357" w14:textId="77777777" w:rsidR="00231FDF" w:rsidRPr="007F14D8" w:rsidRDefault="00231FDF" w:rsidP="00882BAF">
            <w:pPr>
              <w:pStyle w:val="BodyText"/>
              <w:rPr>
                <w:rFonts w:ascii="Book Antiqua" w:hAnsi="Book Antiqua"/>
                <w:i/>
                <w:sz w:val="22"/>
                <w:szCs w:val="22"/>
              </w:rPr>
            </w:pPr>
          </w:p>
        </w:tc>
        <w:tc>
          <w:tcPr>
            <w:tcW w:w="3685" w:type="dxa"/>
          </w:tcPr>
          <w:p w14:paraId="4A311E92" w14:textId="036C7E42" w:rsidR="00231FDF" w:rsidRPr="00231FDF" w:rsidRDefault="00231FDF" w:rsidP="00882BAF">
            <w:pPr>
              <w:pStyle w:val="BodyText"/>
              <w:rPr>
                <w:rFonts w:ascii="Book Antiqua" w:hAnsi="Book Antiqua"/>
                <w:i/>
                <w:sz w:val="22"/>
                <w:szCs w:val="22"/>
                <w:u w:val="single"/>
              </w:rPr>
            </w:pPr>
            <w:r w:rsidRPr="00231FDF">
              <w:rPr>
                <w:rFonts w:ascii="Book Antiqua" w:hAnsi="Book Antiqua"/>
                <w:i/>
                <w:w w:val="105"/>
                <w:sz w:val="22"/>
                <w:szCs w:val="22"/>
                <w:u w:val="single"/>
              </w:rPr>
              <w:t>Signed by Power of Attorney Holder</w:t>
            </w:r>
          </w:p>
        </w:tc>
        <w:tc>
          <w:tcPr>
            <w:tcW w:w="3402" w:type="dxa"/>
          </w:tcPr>
          <w:p w14:paraId="6682A8FD" w14:textId="50C06492" w:rsidR="00231FDF" w:rsidRPr="00231FDF" w:rsidRDefault="00231FDF" w:rsidP="00882BAF">
            <w:pPr>
              <w:pStyle w:val="BodyText"/>
              <w:rPr>
                <w:rFonts w:ascii="Book Antiqua" w:hAnsi="Book Antiqua"/>
                <w:i/>
                <w:w w:val="105"/>
                <w:sz w:val="22"/>
                <w:szCs w:val="22"/>
                <w:u w:val="single"/>
              </w:rPr>
            </w:pPr>
            <w:r w:rsidRPr="00231FDF">
              <w:rPr>
                <w:rFonts w:ascii="Book Antiqua" w:hAnsi="Book Antiqua"/>
                <w:i/>
                <w:w w:val="105"/>
                <w:sz w:val="22"/>
                <w:szCs w:val="22"/>
                <w:u w:val="single"/>
              </w:rPr>
              <w:t>Signed by Key Managerial Person</w:t>
            </w:r>
          </w:p>
        </w:tc>
      </w:tr>
      <w:tr w:rsidR="00231FDF" w14:paraId="168FEE81" w14:textId="3D99D929" w:rsidTr="00231FDF">
        <w:trPr>
          <w:trHeight w:val="1024"/>
        </w:trPr>
        <w:tc>
          <w:tcPr>
            <w:tcW w:w="1559" w:type="dxa"/>
            <w:vAlign w:val="bottom"/>
          </w:tcPr>
          <w:p w14:paraId="055DBB0F" w14:textId="77777777" w:rsidR="00231FDF" w:rsidRPr="007F14D8" w:rsidRDefault="00231FDF" w:rsidP="00882BAF">
            <w:pPr>
              <w:pStyle w:val="BodyText"/>
              <w:jc w:val="right"/>
              <w:rPr>
                <w:rFonts w:ascii="Book Antiqua" w:hAnsi="Book Antiqua"/>
                <w:b/>
                <w:sz w:val="22"/>
                <w:szCs w:val="22"/>
              </w:rPr>
            </w:pPr>
            <w:r w:rsidRPr="007F14D8">
              <w:rPr>
                <w:rFonts w:ascii="Book Antiqua" w:hAnsi="Book Antiqua"/>
                <w:b/>
                <w:sz w:val="22"/>
                <w:szCs w:val="22"/>
              </w:rPr>
              <w:t>Signature:</w:t>
            </w:r>
          </w:p>
        </w:tc>
        <w:tc>
          <w:tcPr>
            <w:tcW w:w="3685" w:type="dxa"/>
            <w:vAlign w:val="bottom"/>
          </w:tcPr>
          <w:p w14:paraId="77DDE465" w14:textId="77777777" w:rsidR="00231FDF" w:rsidRDefault="00231FDF" w:rsidP="00882BAF">
            <w:pPr>
              <w:pStyle w:val="BodyText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3402" w:type="dxa"/>
          </w:tcPr>
          <w:p w14:paraId="522CDF46" w14:textId="77777777" w:rsidR="00231FDF" w:rsidRDefault="00231FDF" w:rsidP="00882BAF">
            <w:pPr>
              <w:pStyle w:val="BodyText"/>
              <w:rPr>
                <w:rFonts w:ascii="Book Antiqua" w:hAnsi="Book Antiqua"/>
                <w:sz w:val="22"/>
                <w:szCs w:val="22"/>
              </w:rPr>
            </w:pPr>
          </w:p>
        </w:tc>
      </w:tr>
      <w:tr w:rsidR="00231FDF" w14:paraId="77824940" w14:textId="1E7E510E" w:rsidTr="00231FDF">
        <w:tc>
          <w:tcPr>
            <w:tcW w:w="1559" w:type="dxa"/>
          </w:tcPr>
          <w:p w14:paraId="2ABD8F6D" w14:textId="77777777" w:rsidR="00231FDF" w:rsidRPr="007F14D8" w:rsidRDefault="00231FDF" w:rsidP="00882BAF">
            <w:pPr>
              <w:pStyle w:val="BodyText"/>
              <w:jc w:val="right"/>
              <w:rPr>
                <w:rFonts w:ascii="Book Antiqua" w:hAnsi="Book Antiqua"/>
                <w:b/>
                <w:sz w:val="22"/>
                <w:szCs w:val="22"/>
              </w:rPr>
            </w:pPr>
            <w:r w:rsidRPr="007F14D8">
              <w:rPr>
                <w:rFonts w:ascii="Book Antiqua" w:hAnsi="Book Antiqua"/>
                <w:b/>
                <w:sz w:val="22"/>
                <w:szCs w:val="22"/>
              </w:rPr>
              <w:t>Name:</w:t>
            </w:r>
          </w:p>
        </w:tc>
        <w:tc>
          <w:tcPr>
            <w:tcW w:w="3685" w:type="dxa"/>
          </w:tcPr>
          <w:p w14:paraId="453403CB" w14:textId="77777777" w:rsidR="00231FDF" w:rsidRDefault="00231FDF" w:rsidP="00882BAF">
            <w:pPr>
              <w:pStyle w:val="BodyText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3402" w:type="dxa"/>
          </w:tcPr>
          <w:p w14:paraId="6EF84AA5" w14:textId="77777777" w:rsidR="00231FDF" w:rsidRDefault="00231FDF" w:rsidP="00882BAF">
            <w:pPr>
              <w:pStyle w:val="BodyText"/>
              <w:rPr>
                <w:rFonts w:ascii="Book Antiqua" w:hAnsi="Book Antiqua"/>
                <w:sz w:val="22"/>
                <w:szCs w:val="22"/>
              </w:rPr>
            </w:pPr>
          </w:p>
        </w:tc>
      </w:tr>
      <w:tr w:rsidR="00231FDF" w14:paraId="08C76638" w14:textId="46547D7F" w:rsidTr="00231FDF">
        <w:tc>
          <w:tcPr>
            <w:tcW w:w="1559" w:type="dxa"/>
          </w:tcPr>
          <w:p w14:paraId="5C411987" w14:textId="78CB4DF8" w:rsidR="00231FDF" w:rsidRPr="007F14D8" w:rsidRDefault="00231FDF" w:rsidP="00882BAF">
            <w:pPr>
              <w:pStyle w:val="BodyText"/>
              <w:jc w:val="right"/>
              <w:rPr>
                <w:rFonts w:ascii="Book Antiqua" w:hAnsi="Book Antiqua"/>
                <w:b/>
                <w:sz w:val="22"/>
                <w:szCs w:val="22"/>
              </w:rPr>
            </w:pPr>
            <w:r w:rsidRPr="007F14D8">
              <w:rPr>
                <w:rFonts w:ascii="Book Antiqua" w:hAnsi="Book Antiqua"/>
                <w:b/>
                <w:sz w:val="22"/>
                <w:szCs w:val="22"/>
              </w:rPr>
              <w:t>Designation:</w:t>
            </w:r>
          </w:p>
        </w:tc>
        <w:tc>
          <w:tcPr>
            <w:tcW w:w="3685" w:type="dxa"/>
          </w:tcPr>
          <w:p w14:paraId="487D44DB" w14:textId="77777777" w:rsidR="00231FDF" w:rsidRDefault="00231FDF" w:rsidP="00882BAF">
            <w:pPr>
              <w:pStyle w:val="BodyText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3402" w:type="dxa"/>
          </w:tcPr>
          <w:p w14:paraId="325F5E29" w14:textId="77777777" w:rsidR="00231FDF" w:rsidRDefault="00231FDF" w:rsidP="00882BAF">
            <w:pPr>
              <w:pStyle w:val="BodyText"/>
              <w:rPr>
                <w:rFonts w:ascii="Book Antiqua" w:hAnsi="Book Antiqua"/>
                <w:sz w:val="22"/>
                <w:szCs w:val="22"/>
              </w:rPr>
            </w:pPr>
          </w:p>
        </w:tc>
      </w:tr>
      <w:tr w:rsidR="00231FDF" w14:paraId="59CC4B0B" w14:textId="0FAC0963" w:rsidTr="00231FDF">
        <w:trPr>
          <w:trHeight w:val="1036"/>
        </w:trPr>
        <w:tc>
          <w:tcPr>
            <w:tcW w:w="1559" w:type="dxa"/>
          </w:tcPr>
          <w:p w14:paraId="64A931F5" w14:textId="77777777" w:rsidR="00231FDF" w:rsidRPr="007F14D8" w:rsidRDefault="00231FDF" w:rsidP="00882BAF">
            <w:pPr>
              <w:pStyle w:val="BodyText"/>
              <w:jc w:val="right"/>
              <w:rPr>
                <w:rFonts w:ascii="Book Antiqua" w:hAnsi="Book Antiqua"/>
                <w:b/>
                <w:sz w:val="22"/>
                <w:szCs w:val="22"/>
              </w:rPr>
            </w:pPr>
            <w:r>
              <w:rPr>
                <w:rFonts w:ascii="Book Antiqua" w:hAnsi="Book Antiqua"/>
                <w:b/>
                <w:sz w:val="22"/>
                <w:szCs w:val="22"/>
              </w:rPr>
              <w:t>Seal:</w:t>
            </w:r>
          </w:p>
        </w:tc>
        <w:tc>
          <w:tcPr>
            <w:tcW w:w="3685" w:type="dxa"/>
          </w:tcPr>
          <w:p w14:paraId="49EE6603" w14:textId="77777777" w:rsidR="00231FDF" w:rsidRDefault="00231FDF" w:rsidP="00882BAF">
            <w:pPr>
              <w:pStyle w:val="BodyText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3402" w:type="dxa"/>
          </w:tcPr>
          <w:p w14:paraId="55F0E12C" w14:textId="77777777" w:rsidR="00231FDF" w:rsidRDefault="00231FDF" w:rsidP="00882BAF">
            <w:pPr>
              <w:pStyle w:val="BodyText"/>
              <w:rPr>
                <w:rFonts w:ascii="Book Antiqua" w:hAnsi="Book Antiqua"/>
                <w:sz w:val="22"/>
                <w:szCs w:val="22"/>
              </w:rPr>
            </w:pPr>
          </w:p>
        </w:tc>
      </w:tr>
    </w:tbl>
    <w:p w14:paraId="416C4414" w14:textId="77777777" w:rsidR="00231FDF" w:rsidRDefault="00231FDF" w:rsidP="00231FDF">
      <w:pPr>
        <w:ind w:left="720" w:hanging="720"/>
        <w:jc w:val="both"/>
        <w:rPr>
          <w:rFonts w:ascii="Book Antiqua" w:hAnsi="Book Antiqua"/>
          <w:i/>
        </w:rPr>
      </w:pPr>
    </w:p>
    <w:p w14:paraId="7CD11F4A" w14:textId="68DB5582" w:rsidR="008B5318" w:rsidRPr="00231FDF" w:rsidRDefault="00741D29" w:rsidP="00231FDF">
      <w:pPr>
        <w:ind w:left="720" w:hanging="720"/>
        <w:jc w:val="both"/>
        <w:rPr>
          <w:rFonts w:ascii="Book Antiqua" w:hAnsi="Book Antiqua"/>
          <w:i/>
        </w:rPr>
      </w:pPr>
      <w:r w:rsidRPr="00B470A9">
        <w:rPr>
          <w:rFonts w:ascii="Book Antiqua" w:hAnsi="Book Antiqua"/>
          <w:i/>
        </w:rPr>
        <w:t xml:space="preserve">Note: </w:t>
      </w:r>
      <w:r w:rsidR="00231FDF">
        <w:rPr>
          <w:rFonts w:ascii="Book Antiqua" w:hAnsi="Book Antiqua"/>
          <w:i/>
        </w:rPr>
        <w:tab/>
      </w:r>
      <w:r w:rsidRPr="00B470A9">
        <w:rPr>
          <w:rFonts w:ascii="Book Antiqua" w:hAnsi="Book Antiqua"/>
          <w:i/>
        </w:rPr>
        <w:t>Key Managerial Personnel (KMP) of the company shall include CEO/Managing Director/ Company Secretary/</w:t>
      </w:r>
      <w:r w:rsidR="00231FDF">
        <w:rPr>
          <w:rFonts w:ascii="Book Antiqua" w:hAnsi="Book Antiqua"/>
          <w:i/>
        </w:rPr>
        <w:t xml:space="preserve"> </w:t>
      </w:r>
      <w:r w:rsidRPr="00B470A9">
        <w:rPr>
          <w:rFonts w:ascii="Book Antiqua" w:hAnsi="Book Antiqua"/>
          <w:i/>
        </w:rPr>
        <w:t>Director/CFO/any of the partner in case of partnership firm/any other officer entrusted with substantial powers of the management of the affairs of the company/firm.</w:t>
      </w:r>
    </w:p>
    <w:sectPr w:rsidR="008B5318" w:rsidRPr="00231FDF" w:rsidSect="001A53A3">
      <w:headerReference w:type="default" r:id="rId7"/>
      <w:pgSz w:w="11910" w:h="16840"/>
      <w:pgMar w:top="1134" w:right="1137" w:bottom="851" w:left="1134" w:header="426" w:footer="26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996296" w14:textId="77777777" w:rsidR="001A53A3" w:rsidRDefault="001A53A3">
      <w:r>
        <w:separator/>
      </w:r>
    </w:p>
  </w:endnote>
  <w:endnote w:type="continuationSeparator" w:id="0">
    <w:p w14:paraId="4A740172" w14:textId="77777777" w:rsidR="001A53A3" w:rsidRDefault="001A53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167C17" w14:textId="77777777" w:rsidR="001A53A3" w:rsidRDefault="001A53A3">
      <w:r>
        <w:separator/>
      </w:r>
    </w:p>
  </w:footnote>
  <w:footnote w:type="continuationSeparator" w:id="0">
    <w:p w14:paraId="5924B4B2" w14:textId="77777777" w:rsidR="001A53A3" w:rsidRDefault="001A53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8733D5" w14:textId="443626B1" w:rsidR="00B470A9" w:rsidRPr="00B470A9" w:rsidRDefault="00B470A9" w:rsidP="00B470A9">
    <w:pPr>
      <w:pStyle w:val="Header"/>
      <w:jc w:val="right"/>
      <w:rPr>
        <w:b/>
        <w:i/>
      </w:rPr>
    </w:pPr>
    <w:r w:rsidRPr="00B470A9">
      <w:rPr>
        <w:b/>
        <w:i/>
      </w:rPr>
      <w:t xml:space="preserve">Attachment - </w:t>
    </w:r>
    <w:r w:rsidR="005257A8">
      <w:rPr>
        <w:b/>
        <w:i/>
      </w:rPr>
      <w:t>20</w:t>
    </w:r>
  </w:p>
  <w:p w14:paraId="18B1428A" w14:textId="77777777" w:rsidR="004F7397" w:rsidRDefault="004F7397">
    <w:pPr>
      <w:pStyle w:val="BodyText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4F5111"/>
    <w:multiLevelType w:val="hybridMultilevel"/>
    <w:tmpl w:val="8B1058D8"/>
    <w:lvl w:ilvl="0" w:tplc="DF8EE2F8">
      <w:start w:val="9"/>
      <w:numFmt w:val="lowerRoman"/>
      <w:lvlText w:val="%1."/>
      <w:lvlJc w:val="left"/>
      <w:pPr>
        <w:ind w:left="640" w:hanging="540"/>
      </w:pPr>
      <w:rPr>
        <w:rFonts w:ascii="Cambria" w:eastAsia="Cambria" w:hAnsi="Cambria" w:cs="Cambria" w:hint="default"/>
        <w:spacing w:val="-1"/>
        <w:w w:val="106"/>
        <w:sz w:val="24"/>
        <w:szCs w:val="24"/>
        <w:lang w:val="en-US" w:eastAsia="en-US" w:bidi="ar-SA"/>
      </w:rPr>
    </w:lvl>
    <w:lvl w:ilvl="1" w:tplc="C74406D4">
      <w:numFmt w:val="bullet"/>
      <w:lvlText w:val="•"/>
      <w:lvlJc w:val="left"/>
      <w:pPr>
        <w:ind w:left="1534" w:hanging="540"/>
      </w:pPr>
      <w:rPr>
        <w:rFonts w:hint="default"/>
        <w:lang w:val="en-US" w:eastAsia="en-US" w:bidi="ar-SA"/>
      </w:rPr>
    </w:lvl>
    <w:lvl w:ilvl="2" w:tplc="4FFCF7EE">
      <w:numFmt w:val="bullet"/>
      <w:lvlText w:val="•"/>
      <w:lvlJc w:val="left"/>
      <w:pPr>
        <w:ind w:left="2428" w:hanging="540"/>
      </w:pPr>
      <w:rPr>
        <w:rFonts w:hint="default"/>
        <w:lang w:val="en-US" w:eastAsia="en-US" w:bidi="ar-SA"/>
      </w:rPr>
    </w:lvl>
    <w:lvl w:ilvl="3" w:tplc="328203B6">
      <w:numFmt w:val="bullet"/>
      <w:lvlText w:val="•"/>
      <w:lvlJc w:val="left"/>
      <w:pPr>
        <w:ind w:left="3322" w:hanging="540"/>
      </w:pPr>
      <w:rPr>
        <w:rFonts w:hint="default"/>
        <w:lang w:val="en-US" w:eastAsia="en-US" w:bidi="ar-SA"/>
      </w:rPr>
    </w:lvl>
    <w:lvl w:ilvl="4" w:tplc="AFF24A24">
      <w:numFmt w:val="bullet"/>
      <w:lvlText w:val="•"/>
      <w:lvlJc w:val="left"/>
      <w:pPr>
        <w:ind w:left="4216" w:hanging="540"/>
      </w:pPr>
      <w:rPr>
        <w:rFonts w:hint="default"/>
        <w:lang w:val="en-US" w:eastAsia="en-US" w:bidi="ar-SA"/>
      </w:rPr>
    </w:lvl>
    <w:lvl w:ilvl="5" w:tplc="C088B76A">
      <w:numFmt w:val="bullet"/>
      <w:lvlText w:val="•"/>
      <w:lvlJc w:val="left"/>
      <w:pPr>
        <w:ind w:left="5110" w:hanging="540"/>
      </w:pPr>
      <w:rPr>
        <w:rFonts w:hint="default"/>
        <w:lang w:val="en-US" w:eastAsia="en-US" w:bidi="ar-SA"/>
      </w:rPr>
    </w:lvl>
    <w:lvl w:ilvl="6" w:tplc="EBCEE20A">
      <w:numFmt w:val="bullet"/>
      <w:lvlText w:val="•"/>
      <w:lvlJc w:val="left"/>
      <w:pPr>
        <w:ind w:left="6004" w:hanging="540"/>
      </w:pPr>
      <w:rPr>
        <w:rFonts w:hint="default"/>
        <w:lang w:val="en-US" w:eastAsia="en-US" w:bidi="ar-SA"/>
      </w:rPr>
    </w:lvl>
    <w:lvl w:ilvl="7" w:tplc="4C62E032">
      <w:numFmt w:val="bullet"/>
      <w:lvlText w:val="•"/>
      <w:lvlJc w:val="left"/>
      <w:pPr>
        <w:ind w:left="6898" w:hanging="540"/>
      </w:pPr>
      <w:rPr>
        <w:rFonts w:hint="default"/>
        <w:lang w:val="en-US" w:eastAsia="en-US" w:bidi="ar-SA"/>
      </w:rPr>
    </w:lvl>
    <w:lvl w:ilvl="8" w:tplc="72CA37CE">
      <w:numFmt w:val="bullet"/>
      <w:lvlText w:val="•"/>
      <w:lvlJc w:val="left"/>
      <w:pPr>
        <w:ind w:left="7792" w:hanging="540"/>
      </w:pPr>
      <w:rPr>
        <w:rFonts w:hint="default"/>
        <w:lang w:val="en-US" w:eastAsia="en-US" w:bidi="ar-SA"/>
      </w:rPr>
    </w:lvl>
  </w:abstractNum>
  <w:abstractNum w:abstractNumId="1" w15:restartNumberingAfterBreak="0">
    <w:nsid w:val="2B836F57"/>
    <w:multiLevelType w:val="hybridMultilevel"/>
    <w:tmpl w:val="716CC7FC"/>
    <w:lvl w:ilvl="0" w:tplc="C7DCB846">
      <w:start w:val="1"/>
      <w:numFmt w:val="decimal"/>
      <w:lvlText w:val="(%1)"/>
      <w:lvlJc w:val="left"/>
      <w:pPr>
        <w:ind w:left="820" w:hanging="569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n-US" w:eastAsia="en-US" w:bidi="ar-SA"/>
      </w:rPr>
    </w:lvl>
    <w:lvl w:ilvl="1" w:tplc="D638BA38">
      <w:start w:val="1"/>
      <w:numFmt w:val="lowerRoman"/>
      <w:lvlText w:val="(%2)"/>
      <w:lvlJc w:val="left"/>
      <w:pPr>
        <w:ind w:left="1540" w:hanging="72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n-US" w:eastAsia="en-US" w:bidi="ar-SA"/>
      </w:rPr>
    </w:lvl>
    <w:lvl w:ilvl="2" w:tplc="A14A0F48">
      <w:numFmt w:val="bullet"/>
      <w:lvlText w:val="•"/>
      <w:lvlJc w:val="left"/>
      <w:pPr>
        <w:ind w:left="2487" w:hanging="720"/>
      </w:pPr>
      <w:rPr>
        <w:rFonts w:hint="default"/>
        <w:lang w:val="en-US" w:eastAsia="en-US" w:bidi="ar-SA"/>
      </w:rPr>
    </w:lvl>
    <w:lvl w:ilvl="3" w:tplc="8BA6FDC8">
      <w:numFmt w:val="bullet"/>
      <w:lvlText w:val="•"/>
      <w:lvlJc w:val="left"/>
      <w:pPr>
        <w:ind w:left="3434" w:hanging="720"/>
      </w:pPr>
      <w:rPr>
        <w:rFonts w:hint="default"/>
        <w:lang w:val="en-US" w:eastAsia="en-US" w:bidi="ar-SA"/>
      </w:rPr>
    </w:lvl>
    <w:lvl w:ilvl="4" w:tplc="9ABEED5C">
      <w:numFmt w:val="bullet"/>
      <w:lvlText w:val="•"/>
      <w:lvlJc w:val="left"/>
      <w:pPr>
        <w:ind w:left="4382" w:hanging="720"/>
      </w:pPr>
      <w:rPr>
        <w:rFonts w:hint="default"/>
        <w:lang w:val="en-US" w:eastAsia="en-US" w:bidi="ar-SA"/>
      </w:rPr>
    </w:lvl>
    <w:lvl w:ilvl="5" w:tplc="94168512">
      <w:numFmt w:val="bullet"/>
      <w:lvlText w:val="•"/>
      <w:lvlJc w:val="left"/>
      <w:pPr>
        <w:ind w:left="5329" w:hanging="720"/>
      </w:pPr>
      <w:rPr>
        <w:rFonts w:hint="default"/>
        <w:lang w:val="en-US" w:eastAsia="en-US" w:bidi="ar-SA"/>
      </w:rPr>
    </w:lvl>
    <w:lvl w:ilvl="6" w:tplc="7194C5BA">
      <w:numFmt w:val="bullet"/>
      <w:lvlText w:val="•"/>
      <w:lvlJc w:val="left"/>
      <w:pPr>
        <w:ind w:left="6276" w:hanging="720"/>
      </w:pPr>
      <w:rPr>
        <w:rFonts w:hint="default"/>
        <w:lang w:val="en-US" w:eastAsia="en-US" w:bidi="ar-SA"/>
      </w:rPr>
    </w:lvl>
    <w:lvl w:ilvl="7" w:tplc="02EA2984">
      <w:numFmt w:val="bullet"/>
      <w:lvlText w:val="•"/>
      <w:lvlJc w:val="left"/>
      <w:pPr>
        <w:ind w:left="7224" w:hanging="720"/>
      </w:pPr>
      <w:rPr>
        <w:rFonts w:hint="default"/>
        <w:lang w:val="en-US" w:eastAsia="en-US" w:bidi="ar-SA"/>
      </w:rPr>
    </w:lvl>
    <w:lvl w:ilvl="8" w:tplc="F6641CD2">
      <w:numFmt w:val="bullet"/>
      <w:lvlText w:val="•"/>
      <w:lvlJc w:val="left"/>
      <w:pPr>
        <w:ind w:left="8171" w:hanging="720"/>
      </w:pPr>
      <w:rPr>
        <w:rFonts w:hint="default"/>
        <w:lang w:val="en-US" w:eastAsia="en-US" w:bidi="ar-SA"/>
      </w:rPr>
    </w:lvl>
  </w:abstractNum>
  <w:abstractNum w:abstractNumId="2" w15:restartNumberingAfterBreak="0">
    <w:nsid w:val="30FB4CDD"/>
    <w:multiLevelType w:val="hybridMultilevel"/>
    <w:tmpl w:val="13643434"/>
    <w:lvl w:ilvl="0" w:tplc="3CC6066C">
      <w:start w:val="2"/>
      <w:numFmt w:val="lowerRoman"/>
      <w:lvlText w:val="%1."/>
      <w:lvlJc w:val="left"/>
      <w:pPr>
        <w:ind w:left="640" w:hanging="540"/>
      </w:pPr>
      <w:rPr>
        <w:rFonts w:ascii="Cambria" w:eastAsia="Cambria" w:hAnsi="Cambria" w:cs="Cambria" w:hint="default"/>
        <w:w w:val="109"/>
        <w:sz w:val="24"/>
        <w:szCs w:val="24"/>
        <w:lang w:val="en-US" w:eastAsia="en-US" w:bidi="ar-SA"/>
      </w:rPr>
    </w:lvl>
    <w:lvl w:ilvl="1" w:tplc="B7165522">
      <w:numFmt w:val="bullet"/>
      <w:lvlText w:val="•"/>
      <w:lvlJc w:val="left"/>
      <w:pPr>
        <w:ind w:left="1534" w:hanging="540"/>
      </w:pPr>
      <w:rPr>
        <w:rFonts w:hint="default"/>
        <w:lang w:val="en-US" w:eastAsia="en-US" w:bidi="ar-SA"/>
      </w:rPr>
    </w:lvl>
    <w:lvl w:ilvl="2" w:tplc="4A842178">
      <w:numFmt w:val="bullet"/>
      <w:lvlText w:val="•"/>
      <w:lvlJc w:val="left"/>
      <w:pPr>
        <w:ind w:left="2428" w:hanging="540"/>
      </w:pPr>
      <w:rPr>
        <w:rFonts w:hint="default"/>
        <w:lang w:val="en-US" w:eastAsia="en-US" w:bidi="ar-SA"/>
      </w:rPr>
    </w:lvl>
    <w:lvl w:ilvl="3" w:tplc="5864671E">
      <w:numFmt w:val="bullet"/>
      <w:lvlText w:val="•"/>
      <w:lvlJc w:val="left"/>
      <w:pPr>
        <w:ind w:left="3322" w:hanging="540"/>
      </w:pPr>
      <w:rPr>
        <w:rFonts w:hint="default"/>
        <w:lang w:val="en-US" w:eastAsia="en-US" w:bidi="ar-SA"/>
      </w:rPr>
    </w:lvl>
    <w:lvl w:ilvl="4" w:tplc="4ED81CA0">
      <w:numFmt w:val="bullet"/>
      <w:lvlText w:val="•"/>
      <w:lvlJc w:val="left"/>
      <w:pPr>
        <w:ind w:left="4216" w:hanging="540"/>
      </w:pPr>
      <w:rPr>
        <w:rFonts w:hint="default"/>
        <w:lang w:val="en-US" w:eastAsia="en-US" w:bidi="ar-SA"/>
      </w:rPr>
    </w:lvl>
    <w:lvl w:ilvl="5" w:tplc="692E9F46">
      <w:numFmt w:val="bullet"/>
      <w:lvlText w:val="•"/>
      <w:lvlJc w:val="left"/>
      <w:pPr>
        <w:ind w:left="5110" w:hanging="540"/>
      </w:pPr>
      <w:rPr>
        <w:rFonts w:hint="default"/>
        <w:lang w:val="en-US" w:eastAsia="en-US" w:bidi="ar-SA"/>
      </w:rPr>
    </w:lvl>
    <w:lvl w:ilvl="6" w:tplc="D794FAFA">
      <w:numFmt w:val="bullet"/>
      <w:lvlText w:val="•"/>
      <w:lvlJc w:val="left"/>
      <w:pPr>
        <w:ind w:left="6004" w:hanging="540"/>
      </w:pPr>
      <w:rPr>
        <w:rFonts w:hint="default"/>
        <w:lang w:val="en-US" w:eastAsia="en-US" w:bidi="ar-SA"/>
      </w:rPr>
    </w:lvl>
    <w:lvl w:ilvl="7" w:tplc="05B8B07E">
      <w:numFmt w:val="bullet"/>
      <w:lvlText w:val="•"/>
      <w:lvlJc w:val="left"/>
      <w:pPr>
        <w:ind w:left="6898" w:hanging="540"/>
      </w:pPr>
      <w:rPr>
        <w:rFonts w:hint="default"/>
        <w:lang w:val="en-US" w:eastAsia="en-US" w:bidi="ar-SA"/>
      </w:rPr>
    </w:lvl>
    <w:lvl w:ilvl="8" w:tplc="43EC143A">
      <w:numFmt w:val="bullet"/>
      <w:lvlText w:val="•"/>
      <w:lvlJc w:val="left"/>
      <w:pPr>
        <w:ind w:left="7792" w:hanging="540"/>
      </w:pPr>
      <w:rPr>
        <w:rFonts w:hint="default"/>
        <w:lang w:val="en-US" w:eastAsia="en-US" w:bidi="ar-SA"/>
      </w:rPr>
    </w:lvl>
  </w:abstractNum>
  <w:abstractNum w:abstractNumId="3" w15:restartNumberingAfterBreak="0">
    <w:nsid w:val="37FA248D"/>
    <w:multiLevelType w:val="multilevel"/>
    <w:tmpl w:val="485C6440"/>
    <w:lvl w:ilvl="0">
      <w:start w:val="1"/>
      <w:numFmt w:val="decimal"/>
      <w:lvlText w:val="%1"/>
      <w:lvlJc w:val="left"/>
      <w:pPr>
        <w:ind w:left="820" w:hanging="720"/>
      </w:pPr>
      <w:rPr>
        <w:rFonts w:hint="default"/>
        <w:lang w:val="en-US" w:eastAsia="en-US" w:bidi="ar-SA"/>
      </w:rPr>
    </w:lvl>
    <w:lvl w:ilvl="1">
      <w:numFmt w:val="decimal"/>
      <w:lvlText w:val="%1.%2"/>
      <w:lvlJc w:val="left"/>
      <w:pPr>
        <w:ind w:left="820" w:hanging="720"/>
      </w:pPr>
      <w:rPr>
        <w:rFonts w:ascii="Cambria" w:eastAsia="Cambria" w:hAnsi="Cambria" w:cs="Cambria" w:hint="default"/>
        <w:w w:val="95"/>
        <w:sz w:val="24"/>
        <w:szCs w:val="24"/>
        <w:lang w:val="en-US" w:eastAsia="en-US" w:bidi="ar-SA"/>
      </w:rPr>
    </w:lvl>
    <w:lvl w:ilvl="2">
      <w:start w:val="1"/>
      <w:numFmt w:val="decimal"/>
      <w:lvlText w:val="%3."/>
      <w:lvlJc w:val="left"/>
      <w:pPr>
        <w:ind w:left="1180" w:hanging="360"/>
        <w:jc w:val="right"/>
      </w:pPr>
      <w:rPr>
        <w:rFonts w:hint="default"/>
        <w:i/>
        <w:iCs/>
        <w:w w:val="103"/>
        <w:lang w:val="en-US" w:eastAsia="en-US" w:bidi="ar-SA"/>
      </w:rPr>
    </w:lvl>
    <w:lvl w:ilvl="3">
      <w:start w:val="1"/>
      <w:numFmt w:val="lowerLetter"/>
      <w:lvlText w:val="(%4)"/>
      <w:lvlJc w:val="left"/>
      <w:pPr>
        <w:ind w:left="1540" w:hanging="360"/>
      </w:pPr>
      <w:rPr>
        <w:rFonts w:ascii="Cambria" w:eastAsia="Cambria" w:hAnsi="Cambria" w:cs="Cambria" w:hint="default"/>
        <w:i/>
        <w:iCs/>
        <w:w w:val="86"/>
        <w:sz w:val="23"/>
        <w:szCs w:val="23"/>
        <w:lang w:val="en-US" w:eastAsia="en-US" w:bidi="ar-SA"/>
      </w:rPr>
    </w:lvl>
    <w:lvl w:ilvl="4">
      <w:numFmt w:val="bullet"/>
      <w:lvlText w:val="•"/>
      <w:lvlJc w:val="left"/>
      <w:pPr>
        <w:ind w:left="3671" w:hanging="36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4737" w:hanging="36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803" w:hanging="36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869" w:hanging="36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934" w:hanging="360"/>
      </w:pPr>
      <w:rPr>
        <w:rFonts w:hint="default"/>
        <w:lang w:val="en-US" w:eastAsia="en-US" w:bidi="ar-SA"/>
      </w:rPr>
    </w:lvl>
  </w:abstractNum>
  <w:abstractNum w:abstractNumId="4" w15:restartNumberingAfterBreak="0">
    <w:nsid w:val="38A37EE2"/>
    <w:multiLevelType w:val="hybridMultilevel"/>
    <w:tmpl w:val="EEB893EC"/>
    <w:lvl w:ilvl="0" w:tplc="3C6C56AC">
      <w:start w:val="1"/>
      <w:numFmt w:val="lowerLetter"/>
      <w:lvlText w:val="%1."/>
      <w:lvlJc w:val="left"/>
      <w:pPr>
        <w:ind w:left="348" w:hanging="202"/>
      </w:pPr>
      <w:rPr>
        <w:rFonts w:ascii="Cambria" w:eastAsia="Cambria" w:hAnsi="Cambria" w:cs="Cambria" w:hint="default"/>
        <w:w w:val="109"/>
        <w:sz w:val="20"/>
        <w:szCs w:val="20"/>
        <w:lang w:val="en-US" w:eastAsia="en-US" w:bidi="ar-SA"/>
      </w:rPr>
    </w:lvl>
    <w:lvl w:ilvl="1" w:tplc="642ED046">
      <w:numFmt w:val="bullet"/>
      <w:lvlText w:val="•"/>
      <w:lvlJc w:val="left"/>
      <w:pPr>
        <w:ind w:left="1372" w:hanging="202"/>
      </w:pPr>
      <w:rPr>
        <w:rFonts w:hint="default"/>
        <w:lang w:val="en-US" w:eastAsia="en-US" w:bidi="ar-SA"/>
      </w:rPr>
    </w:lvl>
    <w:lvl w:ilvl="2" w:tplc="B4663BEE">
      <w:numFmt w:val="bullet"/>
      <w:lvlText w:val="•"/>
      <w:lvlJc w:val="left"/>
      <w:pPr>
        <w:ind w:left="2405" w:hanging="202"/>
      </w:pPr>
      <w:rPr>
        <w:rFonts w:hint="default"/>
        <w:lang w:val="en-US" w:eastAsia="en-US" w:bidi="ar-SA"/>
      </w:rPr>
    </w:lvl>
    <w:lvl w:ilvl="3" w:tplc="A8AAF14A">
      <w:numFmt w:val="bullet"/>
      <w:lvlText w:val="•"/>
      <w:lvlJc w:val="left"/>
      <w:pPr>
        <w:ind w:left="3437" w:hanging="202"/>
      </w:pPr>
      <w:rPr>
        <w:rFonts w:hint="default"/>
        <w:lang w:val="en-US" w:eastAsia="en-US" w:bidi="ar-SA"/>
      </w:rPr>
    </w:lvl>
    <w:lvl w:ilvl="4" w:tplc="2DF09DE4">
      <w:numFmt w:val="bullet"/>
      <w:lvlText w:val="•"/>
      <w:lvlJc w:val="left"/>
      <w:pPr>
        <w:ind w:left="4470" w:hanging="202"/>
      </w:pPr>
      <w:rPr>
        <w:rFonts w:hint="default"/>
        <w:lang w:val="en-US" w:eastAsia="en-US" w:bidi="ar-SA"/>
      </w:rPr>
    </w:lvl>
    <w:lvl w:ilvl="5" w:tplc="B970ADF2">
      <w:numFmt w:val="bullet"/>
      <w:lvlText w:val="•"/>
      <w:lvlJc w:val="left"/>
      <w:pPr>
        <w:ind w:left="5503" w:hanging="202"/>
      </w:pPr>
      <w:rPr>
        <w:rFonts w:hint="default"/>
        <w:lang w:val="en-US" w:eastAsia="en-US" w:bidi="ar-SA"/>
      </w:rPr>
    </w:lvl>
    <w:lvl w:ilvl="6" w:tplc="A274B848">
      <w:numFmt w:val="bullet"/>
      <w:lvlText w:val="•"/>
      <w:lvlJc w:val="left"/>
      <w:pPr>
        <w:ind w:left="6535" w:hanging="202"/>
      </w:pPr>
      <w:rPr>
        <w:rFonts w:hint="default"/>
        <w:lang w:val="en-US" w:eastAsia="en-US" w:bidi="ar-SA"/>
      </w:rPr>
    </w:lvl>
    <w:lvl w:ilvl="7" w:tplc="4AB45D76">
      <w:numFmt w:val="bullet"/>
      <w:lvlText w:val="•"/>
      <w:lvlJc w:val="left"/>
      <w:pPr>
        <w:ind w:left="7568" w:hanging="202"/>
      </w:pPr>
      <w:rPr>
        <w:rFonts w:hint="default"/>
        <w:lang w:val="en-US" w:eastAsia="en-US" w:bidi="ar-SA"/>
      </w:rPr>
    </w:lvl>
    <w:lvl w:ilvl="8" w:tplc="F4CE3AA6">
      <w:numFmt w:val="bullet"/>
      <w:lvlText w:val="•"/>
      <w:lvlJc w:val="left"/>
      <w:pPr>
        <w:ind w:left="8601" w:hanging="202"/>
      </w:pPr>
      <w:rPr>
        <w:rFonts w:hint="default"/>
        <w:lang w:val="en-US" w:eastAsia="en-US" w:bidi="ar-SA"/>
      </w:rPr>
    </w:lvl>
  </w:abstractNum>
  <w:abstractNum w:abstractNumId="5" w15:restartNumberingAfterBreak="0">
    <w:nsid w:val="396C2EC9"/>
    <w:multiLevelType w:val="hybridMultilevel"/>
    <w:tmpl w:val="1542DCD2"/>
    <w:lvl w:ilvl="0" w:tplc="EBD4AD20">
      <w:start w:val="1"/>
      <w:numFmt w:val="decimal"/>
      <w:lvlText w:val="%1."/>
      <w:lvlJc w:val="left"/>
      <w:pPr>
        <w:ind w:left="1700" w:hanging="720"/>
      </w:pPr>
      <w:rPr>
        <w:rFonts w:ascii="Cambria" w:eastAsia="Cambria" w:hAnsi="Cambria" w:cs="Cambria" w:hint="default"/>
        <w:w w:val="98"/>
        <w:sz w:val="24"/>
        <w:szCs w:val="24"/>
        <w:lang w:val="en-US" w:eastAsia="en-US" w:bidi="ar-SA"/>
      </w:rPr>
    </w:lvl>
    <w:lvl w:ilvl="1" w:tplc="25301124">
      <w:numFmt w:val="bullet"/>
      <w:lvlText w:val="•"/>
      <w:lvlJc w:val="left"/>
      <w:pPr>
        <w:ind w:left="2596" w:hanging="720"/>
      </w:pPr>
      <w:rPr>
        <w:rFonts w:hint="default"/>
        <w:lang w:val="en-US" w:eastAsia="en-US" w:bidi="ar-SA"/>
      </w:rPr>
    </w:lvl>
    <w:lvl w:ilvl="2" w:tplc="0B8C73F4">
      <w:numFmt w:val="bullet"/>
      <w:lvlText w:val="•"/>
      <w:lvlJc w:val="left"/>
      <w:pPr>
        <w:ind w:left="3493" w:hanging="720"/>
      </w:pPr>
      <w:rPr>
        <w:rFonts w:hint="default"/>
        <w:lang w:val="en-US" w:eastAsia="en-US" w:bidi="ar-SA"/>
      </w:rPr>
    </w:lvl>
    <w:lvl w:ilvl="3" w:tplc="B9E661CA">
      <w:numFmt w:val="bullet"/>
      <w:lvlText w:val="•"/>
      <w:lvlJc w:val="left"/>
      <w:pPr>
        <w:ind w:left="4389" w:hanging="720"/>
      </w:pPr>
      <w:rPr>
        <w:rFonts w:hint="default"/>
        <w:lang w:val="en-US" w:eastAsia="en-US" w:bidi="ar-SA"/>
      </w:rPr>
    </w:lvl>
    <w:lvl w:ilvl="4" w:tplc="FFA02126">
      <w:numFmt w:val="bullet"/>
      <w:lvlText w:val="•"/>
      <w:lvlJc w:val="left"/>
      <w:pPr>
        <w:ind w:left="5286" w:hanging="720"/>
      </w:pPr>
      <w:rPr>
        <w:rFonts w:hint="default"/>
        <w:lang w:val="en-US" w:eastAsia="en-US" w:bidi="ar-SA"/>
      </w:rPr>
    </w:lvl>
    <w:lvl w:ilvl="5" w:tplc="F3FC92D6">
      <w:numFmt w:val="bullet"/>
      <w:lvlText w:val="•"/>
      <w:lvlJc w:val="left"/>
      <w:pPr>
        <w:ind w:left="6183" w:hanging="720"/>
      </w:pPr>
      <w:rPr>
        <w:rFonts w:hint="default"/>
        <w:lang w:val="en-US" w:eastAsia="en-US" w:bidi="ar-SA"/>
      </w:rPr>
    </w:lvl>
    <w:lvl w:ilvl="6" w:tplc="7F567570">
      <w:numFmt w:val="bullet"/>
      <w:lvlText w:val="•"/>
      <w:lvlJc w:val="left"/>
      <w:pPr>
        <w:ind w:left="7079" w:hanging="720"/>
      </w:pPr>
      <w:rPr>
        <w:rFonts w:hint="default"/>
        <w:lang w:val="en-US" w:eastAsia="en-US" w:bidi="ar-SA"/>
      </w:rPr>
    </w:lvl>
    <w:lvl w:ilvl="7" w:tplc="E7F0A3FE">
      <w:numFmt w:val="bullet"/>
      <w:lvlText w:val="•"/>
      <w:lvlJc w:val="left"/>
      <w:pPr>
        <w:ind w:left="7976" w:hanging="720"/>
      </w:pPr>
      <w:rPr>
        <w:rFonts w:hint="default"/>
        <w:lang w:val="en-US" w:eastAsia="en-US" w:bidi="ar-SA"/>
      </w:rPr>
    </w:lvl>
    <w:lvl w:ilvl="8" w:tplc="EEA4C172">
      <w:numFmt w:val="bullet"/>
      <w:lvlText w:val="•"/>
      <w:lvlJc w:val="left"/>
      <w:pPr>
        <w:ind w:left="8873" w:hanging="720"/>
      </w:pPr>
      <w:rPr>
        <w:rFonts w:hint="default"/>
        <w:lang w:val="en-US" w:eastAsia="en-US" w:bidi="ar-SA"/>
      </w:rPr>
    </w:lvl>
  </w:abstractNum>
  <w:abstractNum w:abstractNumId="6" w15:restartNumberingAfterBreak="0">
    <w:nsid w:val="62CE4821"/>
    <w:multiLevelType w:val="hybridMultilevel"/>
    <w:tmpl w:val="A79ED2EE"/>
    <w:lvl w:ilvl="0" w:tplc="A9C6C450">
      <w:start w:val="12"/>
      <w:numFmt w:val="lowerRoman"/>
      <w:lvlText w:val="%1."/>
      <w:lvlJc w:val="left"/>
      <w:pPr>
        <w:ind w:left="640" w:hanging="540"/>
      </w:pPr>
      <w:rPr>
        <w:rFonts w:ascii="Cambria" w:eastAsia="Cambria" w:hAnsi="Cambria" w:cs="Cambria" w:hint="default"/>
        <w:spacing w:val="-1"/>
        <w:w w:val="104"/>
        <w:sz w:val="24"/>
        <w:szCs w:val="24"/>
        <w:lang w:val="en-US" w:eastAsia="en-US" w:bidi="ar-SA"/>
      </w:rPr>
    </w:lvl>
    <w:lvl w:ilvl="1" w:tplc="D38A10A4">
      <w:numFmt w:val="bullet"/>
      <w:lvlText w:val="•"/>
      <w:lvlJc w:val="left"/>
      <w:pPr>
        <w:ind w:left="1534" w:hanging="540"/>
      </w:pPr>
      <w:rPr>
        <w:rFonts w:hint="default"/>
        <w:lang w:val="en-US" w:eastAsia="en-US" w:bidi="ar-SA"/>
      </w:rPr>
    </w:lvl>
    <w:lvl w:ilvl="2" w:tplc="B4E4271A">
      <w:numFmt w:val="bullet"/>
      <w:lvlText w:val="•"/>
      <w:lvlJc w:val="left"/>
      <w:pPr>
        <w:ind w:left="2428" w:hanging="540"/>
      </w:pPr>
      <w:rPr>
        <w:rFonts w:hint="default"/>
        <w:lang w:val="en-US" w:eastAsia="en-US" w:bidi="ar-SA"/>
      </w:rPr>
    </w:lvl>
    <w:lvl w:ilvl="3" w:tplc="5AB40246">
      <w:numFmt w:val="bullet"/>
      <w:lvlText w:val="•"/>
      <w:lvlJc w:val="left"/>
      <w:pPr>
        <w:ind w:left="3322" w:hanging="540"/>
      </w:pPr>
      <w:rPr>
        <w:rFonts w:hint="default"/>
        <w:lang w:val="en-US" w:eastAsia="en-US" w:bidi="ar-SA"/>
      </w:rPr>
    </w:lvl>
    <w:lvl w:ilvl="4" w:tplc="71F08F9E">
      <w:numFmt w:val="bullet"/>
      <w:lvlText w:val="•"/>
      <w:lvlJc w:val="left"/>
      <w:pPr>
        <w:ind w:left="4216" w:hanging="540"/>
      </w:pPr>
      <w:rPr>
        <w:rFonts w:hint="default"/>
        <w:lang w:val="en-US" w:eastAsia="en-US" w:bidi="ar-SA"/>
      </w:rPr>
    </w:lvl>
    <w:lvl w:ilvl="5" w:tplc="350203F2">
      <w:numFmt w:val="bullet"/>
      <w:lvlText w:val="•"/>
      <w:lvlJc w:val="left"/>
      <w:pPr>
        <w:ind w:left="5110" w:hanging="540"/>
      </w:pPr>
      <w:rPr>
        <w:rFonts w:hint="default"/>
        <w:lang w:val="en-US" w:eastAsia="en-US" w:bidi="ar-SA"/>
      </w:rPr>
    </w:lvl>
    <w:lvl w:ilvl="6" w:tplc="B2029678">
      <w:numFmt w:val="bullet"/>
      <w:lvlText w:val="•"/>
      <w:lvlJc w:val="left"/>
      <w:pPr>
        <w:ind w:left="6004" w:hanging="540"/>
      </w:pPr>
      <w:rPr>
        <w:rFonts w:hint="default"/>
        <w:lang w:val="en-US" w:eastAsia="en-US" w:bidi="ar-SA"/>
      </w:rPr>
    </w:lvl>
    <w:lvl w:ilvl="7" w:tplc="E7F06736">
      <w:numFmt w:val="bullet"/>
      <w:lvlText w:val="•"/>
      <w:lvlJc w:val="left"/>
      <w:pPr>
        <w:ind w:left="6898" w:hanging="540"/>
      </w:pPr>
      <w:rPr>
        <w:rFonts w:hint="default"/>
        <w:lang w:val="en-US" w:eastAsia="en-US" w:bidi="ar-SA"/>
      </w:rPr>
    </w:lvl>
    <w:lvl w:ilvl="8" w:tplc="10B8E5EC">
      <w:numFmt w:val="bullet"/>
      <w:lvlText w:val="•"/>
      <w:lvlJc w:val="left"/>
      <w:pPr>
        <w:ind w:left="7792" w:hanging="540"/>
      </w:pPr>
      <w:rPr>
        <w:rFonts w:hint="default"/>
        <w:lang w:val="en-US" w:eastAsia="en-US" w:bidi="ar-SA"/>
      </w:rPr>
    </w:lvl>
  </w:abstractNum>
  <w:num w:numId="1" w16cid:durableId="2146699343">
    <w:abstractNumId w:val="4"/>
  </w:num>
  <w:num w:numId="2" w16cid:durableId="1242518453">
    <w:abstractNumId w:val="5"/>
  </w:num>
  <w:num w:numId="3" w16cid:durableId="101071682">
    <w:abstractNumId w:val="6"/>
  </w:num>
  <w:num w:numId="4" w16cid:durableId="1532958635">
    <w:abstractNumId w:val="0"/>
  </w:num>
  <w:num w:numId="5" w16cid:durableId="1177187636">
    <w:abstractNumId w:val="2"/>
  </w:num>
  <w:num w:numId="6" w16cid:durableId="1479689314">
    <w:abstractNumId w:val="3"/>
  </w:num>
  <w:num w:numId="7" w16cid:durableId="17877711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30F3"/>
    <w:rsid w:val="0002161D"/>
    <w:rsid w:val="000773B8"/>
    <w:rsid w:val="0008044E"/>
    <w:rsid w:val="000A54E3"/>
    <w:rsid w:val="001101D1"/>
    <w:rsid w:val="00126BC7"/>
    <w:rsid w:val="001401E8"/>
    <w:rsid w:val="001A53A3"/>
    <w:rsid w:val="001C4177"/>
    <w:rsid w:val="00231FDF"/>
    <w:rsid w:val="002443AE"/>
    <w:rsid w:val="002866FD"/>
    <w:rsid w:val="003149A5"/>
    <w:rsid w:val="003A79E7"/>
    <w:rsid w:val="00440455"/>
    <w:rsid w:val="004703AF"/>
    <w:rsid w:val="004A344E"/>
    <w:rsid w:val="004F7397"/>
    <w:rsid w:val="00513F27"/>
    <w:rsid w:val="005257A8"/>
    <w:rsid w:val="0054311B"/>
    <w:rsid w:val="005A30F3"/>
    <w:rsid w:val="005E500A"/>
    <w:rsid w:val="00664568"/>
    <w:rsid w:val="00671A5C"/>
    <w:rsid w:val="00741D29"/>
    <w:rsid w:val="00751AD4"/>
    <w:rsid w:val="00753079"/>
    <w:rsid w:val="00805612"/>
    <w:rsid w:val="00821E9F"/>
    <w:rsid w:val="00842227"/>
    <w:rsid w:val="00867BBD"/>
    <w:rsid w:val="008B5318"/>
    <w:rsid w:val="008F5B9D"/>
    <w:rsid w:val="00913394"/>
    <w:rsid w:val="00922E3A"/>
    <w:rsid w:val="0093385C"/>
    <w:rsid w:val="00956687"/>
    <w:rsid w:val="0096330A"/>
    <w:rsid w:val="009C0FFF"/>
    <w:rsid w:val="00A000F8"/>
    <w:rsid w:val="00A23AAE"/>
    <w:rsid w:val="00A70B9E"/>
    <w:rsid w:val="00A75C3D"/>
    <w:rsid w:val="00A97DB3"/>
    <w:rsid w:val="00AB76B0"/>
    <w:rsid w:val="00AC2C5A"/>
    <w:rsid w:val="00B470A9"/>
    <w:rsid w:val="00C0546A"/>
    <w:rsid w:val="00CD58B9"/>
    <w:rsid w:val="00D36D14"/>
    <w:rsid w:val="00E20BB5"/>
    <w:rsid w:val="00EF2AFD"/>
    <w:rsid w:val="00F11471"/>
    <w:rsid w:val="00F42D57"/>
    <w:rsid w:val="00FB5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79AC605"/>
  <w15:docId w15:val="{609F8ACA-732A-4285-9765-D08F9D3B80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Cambria" w:eastAsia="Cambria" w:hAnsi="Cambria" w:cs="Cambria"/>
    </w:rPr>
  </w:style>
  <w:style w:type="paragraph" w:styleId="Heading1">
    <w:name w:val="heading 1"/>
    <w:basedOn w:val="Normal"/>
    <w:uiPriority w:val="1"/>
    <w:qFormat/>
    <w:pPr>
      <w:ind w:right="701"/>
      <w:jc w:val="right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Title">
    <w:name w:val="Title"/>
    <w:basedOn w:val="Normal"/>
    <w:uiPriority w:val="1"/>
    <w:qFormat/>
    <w:pPr>
      <w:spacing w:before="220"/>
      <w:ind w:left="318" w:right="1159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styleId="ListParagraph">
    <w:name w:val="List Paragraph"/>
    <w:basedOn w:val="Normal"/>
    <w:uiPriority w:val="1"/>
    <w:qFormat/>
    <w:pPr>
      <w:ind w:left="640" w:hanging="720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4F739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F7397"/>
    <w:rPr>
      <w:rFonts w:ascii="Cambria" w:eastAsia="Cambria" w:hAnsi="Cambria" w:cs="Cambria"/>
    </w:rPr>
  </w:style>
  <w:style w:type="paragraph" w:styleId="Footer">
    <w:name w:val="footer"/>
    <w:basedOn w:val="Normal"/>
    <w:link w:val="FooterChar"/>
    <w:uiPriority w:val="99"/>
    <w:unhideWhenUsed/>
    <w:rsid w:val="004F739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F7397"/>
    <w:rPr>
      <w:rFonts w:ascii="Cambria" w:eastAsia="Cambria" w:hAnsi="Cambria" w:cs="Cambria"/>
    </w:rPr>
  </w:style>
  <w:style w:type="table" w:styleId="TableGrid">
    <w:name w:val="Table Grid"/>
    <w:basedOn w:val="TableNormal"/>
    <w:uiPriority w:val="39"/>
    <w:rsid w:val="00AC2C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314</Words>
  <Characters>1794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Soham Dey {सोहम डे}</dc:creator>
  <cp:lastModifiedBy>Sharda Prasad Burman {शारदा प्रसाद बर्मन}</cp:lastModifiedBy>
  <cp:revision>15</cp:revision>
  <cp:lastPrinted>2021-12-09T07:15:00Z</cp:lastPrinted>
  <dcterms:created xsi:type="dcterms:W3CDTF">2022-06-20T11:52:00Z</dcterms:created>
  <dcterms:modified xsi:type="dcterms:W3CDTF">2025-05-16T07:17:00Z</dcterms:modified>
</cp:coreProperties>
</file>